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B7" w:rsidRDefault="00CD6EB7" w:rsidP="00CD6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154">
        <w:rPr>
          <w:noProof/>
          <w:lang w:eastAsia="ru-RU"/>
        </w:rPr>
        <w:drawing>
          <wp:inline distT="0" distB="0" distL="0" distR="0" wp14:anchorId="4B66E594" wp14:editId="4582353C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6EB7" w:rsidRDefault="00CD6EB7" w:rsidP="00CD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B7" w:rsidRDefault="00CD6EB7" w:rsidP="00CD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B7" w:rsidRPr="00CD6EB7" w:rsidRDefault="00CD6EB7" w:rsidP="00CD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B7">
        <w:rPr>
          <w:rFonts w:ascii="Times New Roman" w:hAnsi="Times New Roman" w:cs="Times New Roman"/>
          <w:b/>
          <w:sz w:val="28"/>
          <w:szCs w:val="28"/>
        </w:rPr>
        <w:t>Консультация в МФЦ доступна каждому</w:t>
      </w:r>
    </w:p>
    <w:p w:rsidR="00CD6EB7" w:rsidRDefault="00CD6EB7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DF" w:rsidRDefault="000E6EDF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765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765B8">
        <w:rPr>
          <w:rFonts w:ascii="Times New Roman" w:hAnsi="Times New Roman" w:cs="Times New Roman"/>
          <w:sz w:val="28"/>
          <w:szCs w:val="28"/>
        </w:rPr>
        <w:t xml:space="preserve"> по Республике Алтай в рамках работы по улучшению качества предоставления государственных услуг </w:t>
      </w:r>
      <w:proofErr w:type="spellStart"/>
      <w:r w:rsidRPr="002765B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765B8">
        <w:rPr>
          <w:rFonts w:ascii="Times New Roman" w:hAnsi="Times New Roman" w:cs="Times New Roman"/>
          <w:sz w:val="28"/>
          <w:szCs w:val="28"/>
        </w:rPr>
        <w:t xml:space="preserve"> </w:t>
      </w:r>
      <w:r w:rsidR="000922E0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Pr="002765B8">
        <w:rPr>
          <w:rFonts w:ascii="Times New Roman" w:hAnsi="Times New Roman" w:cs="Times New Roman"/>
          <w:sz w:val="28"/>
          <w:szCs w:val="28"/>
        </w:rPr>
        <w:t>проводит</w:t>
      </w:r>
      <w:r w:rsidR="000922E0">
        <w:rPr>
          <w:rFonts w:ascii="Times New Roman" w:hAnsi="Times New Roman" w:cs="Times New Roman"/>
          <w:sz w:val="28"/>
          <w:szCs w:val="28"/>
        </w:rPr>
        <w:t>ь</w:t>
      </w:r>
      <w:r w:rsidRPr="002765B8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в МФЦ.</w:t>
      </w:r>
    </w:p>
    <w:p w:rsidR="002765B8" w:rsidRDefault="000E6EDF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8">
        <w:rPr>
          <w:rFonts w:ascii="Times New Roman" w:hAnsi="Times New Roman" w:cs="Times New Roman"/>
          <w:sz w:val="28"/>
          <w:szCs w:val="28"/>
        </w:rPr>
        <w:t xml:space="preserve">В режиме видео-конференц-связи гражданин, пришедший на прием в офис МФЦ, может задать </w:t>
      </w:r>
      <w:r w:rsidR="002765B8" w:rsidRPr="002765B8">
        <w:rPr>
          <w:rFonts w:ascii="Times New Roman" w:hAnsi="Times New Roman" w:cs="Times New Roman"/>
          <w:sz w:val="28"/>
          <w:szCs w:val="28"/>
        </w:rPr>
        <w:t xml:space="preserve">интересующие </w:t>
      </w:r>
      <w:r w:rsidRPr="002765B8">
        <w:rPr>
          <w:rFonts w:ascii="Times New Roman" w:hAnsi="Times New Roman" w:cs="Times New Roman"/>
          <w:sz w:val="28"/>
          <w:szCs w:val="28"/>
        </w:rPr>
        <w:t xml:space="preserve">вопросы государственному регистратору прав. </w:t>
      </w:r>
    </w:p>
    <w:p w:rsidR="002765B8" w:rsidRDefault="002765B8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65B8">
        <w:rPr>
          <w:rFonts w:ascii="Times New Roman" w:hAnsi="Times New Roman" w:cs="Times New Roman"/>
          <w:iCs/>
          <w:sz w:val="28"/>
          <w:szCs w:val="28"/>
        </w:rPr>
        <w:t xml:space="preserve">Полное и грамотное консультирование имеет ключевое значение для итогового результата при оформлении </w:t>
      </w:r>
      <w:proofErr w:type="spellStart"/>
      <w:r w:rsidRPr="002765B8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2765B8">
        <w:rPr>
          <w:rFonts w:ascii="Times New Roman" w:hAnsi="Times New Roman" w:cs="Times New Roman"/>
          <w:iCs/>
          <w:sz w:val="28"/>
          <w:szCs w:val="28"/>
        </w:rPr>
        <w:t>. Возможность проконсультироваться у государственного регистратора по вопросам постановки объектов недвижимости на государственный кадастровый учет и регистрации прав на недвижимое имущество позволяет гражданам не только получить информацию о необходимом пакете документов, но и разъяснения по сложным, нестандартным вопросам.</w:t>
      </w:r>
    </w:p>
    <w:p w:rsidR="002765B8" w:rsidRDefault="002765B8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765B8">
        <w:rPr>
          <w:rFonts w:ascii="Times New Roman" w:hAnsi="Times New Roman" w:cs="Times New Roman"/>
          <w:i/>
          <w:iCs/>
          <w:sz w:val="28"/>
          <w:szCs w:val="28"/>
        </w:rPr>
        <w:t xml:space="preserve">«Наша цель состоит в том, чтобы посетитель МФЦ мог получить помощь по вопросам компетенции ведомства. Для нас ключевое - интересы граждан, при этом важно понимать, что за каждым решением регистратора – судьба конкретного человека, а это прежде всего большая ответственность. Поэтому важно иметь возможность прямого диалога и обратной связи со всеми получателями государственных услуг </w:t>
      </w:r>
      <w:proofErr w:type="spellStart"/>
      <w:r w:rsidRPr="002765B8">
        <w:rPr>
          <w:rFonts w:ascii="Times New Roman" w:hAnsi="Times New Roman" w:cs="Times New Roman"/>
          <w:i/>
          <w:iCs/>
          <w:sz w:val="28"/>
          <w:szCs w:val="28"/>
        </w:rPr>
        <w:t>Росреестра</w:t>
      </w:r>
      <w:proofErr w:type="spellEnd"/>
      <w:r w:rsidRPr="002765B8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Pr="002765B8">
        <w:rPr>
          <w:rFonts w:ascii="Times New Roman" w:hAnsi="Times New Roman" w:cs="Times New Roman"/>
          <w:iCs/>
          <w:sz w:val="28"/>
          <w:szCs w:val="28"/>
        </w:rPr>
        <w:t xml:space="preserve">прокомментировала руководитель Управления </w:t>
      </w:r>
      <w:r w:rsidRPr="002765B8">
        <w:rPr>
          <w:rFonts w:ascii="Times New Roman" w:hAnsi="Times New Roman" w:cs="Times New Roman"/>
          <w:b/>
          <w:iCs/>
          <w:sz w:val="28"/>
          <w:szCs w:val="28"/>
        </w:rPr>
        <w:t xml:space="preserve">Лариса </w:t>
      </w:r>
      <w:proofErr w:type="spellStart"/>
      <w:r w:rsidRPr="002765B8">
        <w:rPr>
          <w:rFonts w:ascii="Times New Roman" w:hAnsi="Times New Roman" w:cs="Times New Roman"/>
          <w:b/>
          <w:iCs/>
          <w:sz w:val="28"/>
          <w:szCs w:val="28"/>
        </w:rPr>
        <w:t>Вопиловская</w:t>
      </w:r>
      <w:proofErr w:type="spellEnd"/>
      <w:r w:rsidRPr="002765B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52102" w:rsidRDefault="00E52102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52102" w:rsidRDefault="00E52102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52102" w:rsidRDefault="00E52102" w:rsidP="002765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52102" w:rsidRPr="00E52102" w:rsidRDefault="00E52102" w:rsidP="00E52102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52102">
        <w:rPr>
          <w:rFonts w:ascii="Times New Roman" w:hAnsi="Times New Roman" w:cs="Times New Roman"/>
          <w:iCs/>
          <w:sz w:val="28"/>
          <w:szCs w:val="28"/>
        </w:rPr>
        <w:t xml:space="preserve">Материал подготовлен Управлением </w:t>
      </w:r>
      <w:proofErr w:type="spellStart"/>
      <w:r w:rsidRPr="00E52102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E52102">
        <w:rPr>
          <w:rFonts w:ascii="Times New Roman" w:hAnsi="Times New Roman" w:cs="Times New Roman"/>
          <w:iCs/>
          <w:sz w:val="28"/>
          <w:szCs w:val="28"/>
        </w:rPr>
        <w:t xml:space="preserve"> по Республике Алтай</w:t>
      </w:r>
    </w:p>
    <w:p w:rsidR="002765B8" w:rsidRPr="002765B8" w:rsidRDefault="002765B8" w:rsidP="0027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5B8" w:rsidRPr="0027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F6"/>
    <w:rsid w:val="000922E0"/>
    <w:rsid w:val="000E6EDF"/>
    <w:rsid w:val="00113C8B"/>
    <w:rsid w:val="002765B8"/>
    <w:rsid w:val="00443824"/>
    <w:rsid w:val="00CD6EB7"/>
    <w:rsid w:val="00E40DD8"/>
    <w:rsid w:val="00E52102"/>
    <w:rsid w:val="00FC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E8D9"/>
  <w15:chartTrackingRefBased/>
  <w15:docId w15:val="{9271E22A-E920-4D69-808A-CF5AB22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2022-10-21T02:04:00Z</dcterms:created>
  <dcterms:modified xsi:type="dcterms:W3CDTF">2022-10-24T03:21:00Z</dcterms:modified>
</cp:coreProperties>
</file>