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692" w:rsidRDefault="00565692" w:rsidP="0056569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B9D754" wp14:editId="448663AE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692" w:rsidRDefault="00565692" w:rsidP="000C3D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5692" w:rsidRDefault="00565692" w:rsidP="000C3D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3D74" w:rsidRDefault="00F90148" w:rsidP="000C3D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3B2513" w:rsidRPr="000C3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рганы власти </w:t>
      </w:r>
      <w:r w:rsidR="000C3D74" w:rsidRPr="000C3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Алтай</w:t>
      </w:r>
      <w:r w:rsidR="003B2513" w:rsidRPr="000C3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B2513" w:rsidRDefault="003B2513" w:rsidP="000C3D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переходят на электронное взаимодействие с </w:t>
      </w:r>
      <w:proofErr w:type="spellStart"/>
      <w:r w:rsidRPr="000C3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Росреестром</w:t>
      </w:r>
      <w:proofErr w:type="spellEnd"/>
    </w:p>
    <w:p w:rsidR="00565692" w:rsidRDefault="00565692" w:rsidP="000C3D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0C3D74" w:rsidRPr="000C3D74" w:rsidRDefault="000C3D74" w:rsidP="000C3D7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2513" w:rsidRPr="000C3D74" w:rsidRDefault="003B2513" w:rsidP="000C3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D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3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</w:t>
      </w:r>
      <w:proofErr w:type="spellStart"/>
      <w:r w:rsidRPr="000C3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Росреестра</w:t>
      </w:r>
      <w:proofErr w:type="spellEnd"/>
      <w:r w:rsidRPr="000C3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0C3D74" w:rsidRPr="000C3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Республике Алтай</w:t>
      </w:r>
      <w:r w:rsidRPr="000C3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информирует о том, что с начала текущего года органы власти и органы местного самоуправления обязаны направлять заявления на государственный кадастровый учет либо регистрацию прав на недвижимость исключительно в электронном виде.</w:t>
      </w:r>
      <w:r w:rsidRPr="000C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2513" w:rsidRPr="00565692" w:rsidRDefault="003B2513" w:rsidP="000E0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</w:pPr>
      <w:r w:rsidRPr="000C3D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3D74" w:rsidRPr="00565692">
        <w:rPr>
          <w:rFonts w:ascii="Times New Roman" w:hAnsi="Times New Roman" w:cs="Times New Roman"/>
          <w:bCs/>
          <w:i/>
          <w:color w:val="000000"/>
          <w:sz w:val="28"/>
          <w:szCs w:val="28"/>
          <w:lang w:val="x-none"/>
        </w:rPr>
        <w:t xml:space="preserve">Электронные услуги и сервисы </w:t>
      </w:r>
      <w:proofErr w:type="spellStart"/>
      <w:r w:rsidR="000C3D74" w:rsidRPr="00565692">
        <w:rPr>
          <w:rFonts w:ascii="Times New Roman" w:hAnsi="Times New Roman" w:cs="Times New Roman"/>
          <w:bCs/>
          <w:i/>
          <w:color w:val="000000"/>
          <w:sz w:val="28"/>
          <w:szCs w:val="28"/>
          <w:lang w:val="x-none"/>
        </w:rPr>
        <w:t>Росреестра</w:t>
      </w:r>
      <w:proofErr w:type="spellEnd"/>
      <w:r w:rsidR="000C3D74" w:rsidRPr="00565692">
        <w:rPr>
          <w:rFonts w:ascii="Times New Roman" w:hAnsi="Times New Roman" w:cs="Times New Roman"/>
          <w:bCs/>
          <w:i/>
          <w:color w:val="000000"/>
          <w:sz w:val="28"/>
          <w:szCs w:val="28"/>
          <w:lang w:val="x-none"/>
        </w:rPr>
        <w:t xml:space="preserve"> позволяют получить государственные услуги по государственному кадастровому учету и государственной регистрации прав в сокращенные сроки, быстро и удобно</w:t>
      </w:r>
      <w:r w:rsidR="000E0824" w:rsidRPr="00565692">
        <w:rPr>
          <w:rFonts w:ascii="Times New Roman" w:hAnsi="Times New Roman" w:cs="Times New Roman"/>
          <w:bCs/>
          <w:i/>
          <w:color w:val="000000"/>
          <w:sz w:val="28"/>
          <w:szCs w:val="28"/>
        </w:rPr>
        <w:t>,</w:t>
      </w:r>
      <w:r w:rsidR="000C3D74" w:rsidRPr="00565692">
        <w:rPr>
          <w:rFonts w:ascii="Times New Roman" w:hAnsi="Times New Roman" w:cs="Times New Roman"/>
          <w:bCs/>
          <w:i/>
          <w:color w:val="000000"/>
          <w:sz w:val="28"/>
          <w:szCs w:val="28"/>
          <w:lang w:val="x-none"/>
        </w:rPr>
        <w:t xml:space="preserve"> со значительным снижением</w:t>
      </w:r>
      <w:r w:rsidR="000E0824" w:rsidRPr="00565692">
        <w:rPr>
          <w:rFonts w:ascii="Times New Roman" w:hAnsi="Times New Roman" w:cs="Times New Roman"/>
          <w:bCs/>
          <w:i/>
          <w:color w:val="000000"/>
          <w:sz w:val="28"/>
          <w:szCs w:val="28"/>
          <w:lang w:val="x-none"/>
        </w:rPr>
        <w:t xml:space="preserve"> временных и финансовых затрат</w:t>
      </w:r>
      <w:r w:rsidRPr="000C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поясняет </w:t>
      </w:r>
      <w:r w:rsidR="000E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Управления </w:t>
      </w:r>
      <w:proofErr w:type="spellStart"/>
      <w:r w:rsidR="000E08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0E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 </w:t>
      </w:r>
      <w:r w:rsidR="000E0824" w:rsidRPr="00565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Лариса </w:t>
      </w:r>
      <w:proofErr w:type="spellStart"/>
      <w:r w:rsidR="000E0824" w:rsidRPr="00565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Вопиловская</w:t>
      </w:r>
      <w:proofErr w:type="spellEnd"/>
      <w:r w:rsidRPr="00565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B2513" w:rsidRPr="000C3D74" w:rsidRDefault="003B2513" w:rsidP="000C3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органы власти </w:t>
      </w:r>
      <w:r w:rsidR="000C3D74" w:rsidRPr="000C3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Алтай</w:t>
      </w:r>
      <w:r w:rsidRPr="000C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полностью перешли на электронный документооборот с </w:t>
      </w:r>
      <w:proofErr w:type="spellStart"/>
      <w:r w:rsidRPr="000C3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0C3D7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опережая целевые значения. Доля поступивших заявлений от органов власти в эл</w:t>
      </w:r>
      <w:r w:rsidR="000C3D74" w:rsidRPr="000C3D7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ектронном виде составила – 91,8</w:t>
      </w:r>
      <w:r w:rsidRPr="000C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при целевом значении на 2022 год - 80%. </w:t>
      </w:r>
    </w:p>
    <w:p w:rsidR="003B2513" w:rsidRDefault="003B2513" w:rsidP="000E0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что по закону в интересах граждан и юридических лиц органы власти или органы местного самоуправления обязаны направлять документы в </w:t>
      </w:r>
      <w:proofErr w:type="spellStart"/>
      <w:r w:rsidRPr="000C3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0C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когда права, сделки или обременения на недвижимость возникают на основании актов этих органов. Органы могут подавать документы в </w:t>
      </w:r>
      <w:proofErr w:type="spellStart"/>
      <w:r w:rsidRPr="000C3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0C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виде, заверяя их электронной подписью в одностороннем порядке. При этом органы власти и местного </w:t>
      </w:r>
      <w:r w:rsidRPr="000E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освобождены от уплаты государственной пошлины. </w:t>
      </w:r>
    </w:p>
    <w:p w:rsidR="00565692" w:rsidRDefault="00565692" w:rsidP="000E0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692" w:rsidRDefault="00565692" w:rsidP="000E0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692" w:rsidRDefault="00565692" w:rsidP="000E0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692" w:rsidRDefault="00565692" w:rsidP="000E0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692" w:rsidRPr="000E0824" w:rsidRDefault="00565692" w:rsidP="005656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0C3D74" w:rsidRPr="003B2513" w:rsidRDefault="000C3D74" w:rsidP="003B2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D9" w:rsidRDefault="005F25D9"/>
    <w:sectPr w:rsidR="005F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3"/>
    <w:rsid w:val="000C3D74"/>
    <w:rsid w:val="000E0824"/>
    <w:rsid w:val="00112BAF"/>
    <w:rsid w:val="003B2513"/>
    <w:rsid w:val="00565692"/>
    <w:rsid w:val="005F25D9"/>
    <w:rsid w:val="00F9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E9164"/>
  <w15:chartTrackingRefBased/>
  <w15:docId w15:val="{DCA10004-D18A-48DA-A728-E1079927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25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25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E08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9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dcterms:created xsi:type="dcterms:W3CDTF">2023-02-02T02:34:00Z</dcterms:created>
  <dcterms:modified xsi:type="dcterms:W3CDTF">2023-02-06T07:18:00Z</dcterms:modified>
</cp:coreProperties>
</file>